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Updated BIT4K (BIT) White Paper</w:t>
      </w:r>
    </w:p>
    <w:p>
      <w:pPr>
        <w:pStyle w:val="Heading2"/>
      </w:pPr>
      <w:r>
        <w:t>BIT4K (BIT) - Innovation and Sustainability for a Circular Future</w:t>
      </w:r>
    </w:p>
    <w:p>
      <w:pPr>
        <w:pStyle w:val="Heading3"/>
      </w:pPr>
      <w:r>
        <w:t>1. Company Structure</w:t>
      </w:r>
    </w:p>
    <w:p>
      <w:r>
        <w:t>BIT4K is a registered trademark in Italy and the European Union, dedicated to innovating the tech refurbishment sector and promoting the circular economy through sustainable practices and advanced recycling processes. Headquartered in Italy, the company is led by a team committed to reducing the environmental impact of technology.</w:t>
      </w:r>
    </w:p>
    <w:p>
      <w:pPr>
        <w:pStyle w:val="Heading3"/>
      </w:pPr>
      <w:r>
        <w:t>2. The Team</w:t>
      </w:r>
    </w:p>
    <w:p>
      <w:r>
        <w:t>Cristian De Franciscis: Founder, experienced in business strategies and sustainability.</w:t>
        <w:br/>
        <w:t>Lucia Americo: CEO, overseeing sustainable financial operations.</w:t>
      </w:r>
    </w:p>
    <w:p>
      <w:pPr>
        <w:pStyle w:val="Heading3"/>
      </w:pPr>
      <w:r>
        <w:t>3. The Problem</w:t>
      </w:r>
    </w:p>
    <w:p>
      <w:r>
        <w:t>Planned obsolescence and the growing volume of electronic waste (e-waste) pose a serious threat to the environment and high costs for companies. BIT4K addresses this challenge with a circular model, refurbishing devices to extend their lifecycle.</w:t>
      </w:r>
    </w:p>
    <w:p>
      <w:pPr>
        <w:pStyle w:val="Heading3"/>
      </w:pPr>
      <w:r>
        <w:t>4. Partnerships and Joint Ventures</w:t>
      </w:r>
    </w:p>
    <w:p>
      <w:r>
        <w:t>BIT4K has established a joint venture with a waste management company to create a sustainable refurbishment supply chain. Key collaborations include:</w:t>
        <w:br/>
        <w:br/>
        <w:t>Restarters: Volunteers repairing electronic devices to reduce e-waste.</w:t>
        <w:br/>
        <w:t>InformEtici: A cultural association that promotes circular economy events and raises awareness about sustainability.</w:t>
      </w:r>
    </w:p>
    <w:p>
      <w:pPr>
        <w:pStyle w:val="Heading3"/>
      </w:pPr>
      <w:r>
        <w:t>5. Crowdfunding Project</w:t>
      </w:r>
    </w:p>
    <w:p>
      <w:r>
        <w:t>BIT4K will launch a crowdfunding campaign by the end of the year to fund new sustainable projects and advanced refurbishment technologies. Participants will receive BIT tokens as a reward, contributing to the development of a green IT ecosystem.</w:t>
      </w:r>
    </w:p>
    <w:p>
      <w:pPr>
        <w:pStyle w:val="Heading3"/>
      </w:pPr>
      <w:r>
        <w:t>6. Tokenization and Purpose of the BIT Token</w:t>
      </w:r>
    </w:p>
    <w:p>
      <w:r>
        <w:t>The BIT4K (BIT) token, based on Binance Smart Chain (BEP-20), is essential to support refurbishment costs and ensure high standards throughout the production process. With BIT, BIT4K can invest in advanced repair technologies and offer high-quality products, advancing the company's mission for a greener future.</w:t>
      </w:r>
    </w:p>
    <w:p>
      <w:pPr>
        <w:pStyle w:val="Heading3"/>
      </w:pPr>
      <w:r>
        <w:t>7. Airdrop: Development Plan</w:t>
      </w:r>
    </w:p>
    <w:p>
      <w:r>
        <w:t>BIT4K will conduct an airdrop of the BIT token before, during, and after the crowdfunding campaign to incentivize community participation. Users can earn BIT by following a few simple steps:</w:t>
        <w:br/>
        <w:br/>
        <w:t>1. Register on the BIT4K platform.</w:t>
        <w:br/>
        <w:t>2. Follow the instructions on the official account and social channels.</w:t>
        <w:br/>
        <w:t>3. Complete specific tasks such as sharing posts or inviting friends.</w:t>
        <w:br/>
        <w:br/>
        <w:t>The airdrop will offer BIT rewards to participants, helping raise awareness and engagement within the BIT4K community.</w:t>
      </w:r>
    </w:p>
    <w:p>
      <w:pPr>
        <w:pStyle w:val="Heading3"/>
      </w:pPr>
      <w:r>
        <w:t>8. Tokenomics</w:t>
      </w:r>
    </w:p>
    <w:p>
      <w:r>
        <w:t>The BIT token is organized into wallets to support various project areas:</w:t>
        <w:br/>
        <w:br/>
        <w:t>New Listings: Support for new exchange listings.</w:t>
        <w:br/>
        <w:t>Legal: Coverage of legal expenses and IP protection.</w:t>
        <w:br/>
        <w:t>Marketing: Promotional campaigns and retargeting.</w:t>
        <w:br/>
        <w:t>Development: Funding for IT solutions and sustainability.</w:t>
        <w:br/>
        <w:t>Reserve and Backup: To hold reserve tokens.</w:t>
        <w:br/>
        <w:t>Liquidity and Trade: Stabilizing price and supporting transactions.</w:t>
        <w:br/>
        <w:t>P2P Exchange: Wallet for peer-to-peer trading.</w:t>
        <w:br/>
        <w:t>Rewards and Convert: Distribution of tokens to users.</w:t>
      </w:r>
    </w:p>
    <w:p>
      <w:pPr>
        <w:pStyle w:val="Heading3"/>
      </w:pPr>
      <w:r>
        <w:t>9. Platform Tokenization Path (Roadmap)</w:t>
      </w:r>
    </w:p>
    <w:p>
      <w:r>
        <w:t>BIT4K aims to transform the IT sector with concrete objectives:</w:t>
        <w:br/>
        <w:br/>
        <w:t>Rewards and staking to encourage sustainable practices.</w:t>
        <w:br/>
        <w:t>Crowdfunding platform to fund green innovation.</w:t>
        <w:br/>
        <w:t>Premium subscriptions to reward responsible behaviors.</w:t>
      </w:r>
    </w:p>
    <w:p>
      <w:pPr>
        <w:pStyle w:val="Heading3"/>
      </w:pPr>
      <w:r>
        <w:t>10. Technology Partners</w:t>
      </w:r>
    </w:p>
    <w:p>
      <w:r>
        <w:t>We collaborate with Oracle, IBM, and Google to maintain a secure and scalable IT infrastructure.</w:t>
      </w:r>
    </w:p>
    <w:p>
      <w:pPr>
        <w:pStyle w:val="Heading3"/>
      </w:pPr>
      <w:r>
        <w:t>11. Products</w:t>
      </w:r>
    </w:p>
    <w:p>
      <w:r>
        <w:t>BIT4K App: Marketplace for refurbished devices.</w:t>
        <w:br/>
        <w:t>BIT4K Cloud: Hosting for e-commerce.</w:t>
        <w:br/>
        <w:t>BIT4K Go: Platform for local stores.</w:t>
        <w:br/>
        <w:t>BIT4K Pay: Wallet for using BIT tokens.</w:t>
        <w:br/>
        <w:t>BIT4K Ventures: Support for green startups.</w:t>
        <w:br/>
        <w:t>BIT4K Finance: Financial solutions for the circular economy.</w:t>
      </w:r>
    </w:p>
    <w:p>
      <w:pPr>
        <w:pStyle w:val="Heading3"/>
      </w:pPr>
      <w:r>
        <w:t>12. Intellectual Property</w:t>
      </w:r>
    </w:p>
    <w:p>
      <w:r>
        <w:t>BIT4K is a registered trademark in Italy and the EU, synonymous with IT sustainability and innovation.</w:t>
      </w:r>
    </w:p>
    <w:p>
      <w:pPr>
        <w:pStyle w:val="Heading3"/>
      </w:pPr>
      <w:r>
        <w:t>13. Marketing Activities</w:t>
      </w:r>
    </w:p>
    <w:p>
      <w:r>
        <w:t>Marketing activities include:</w:t>
        <w:br/>
        <w:br/>
        <w:t>Retargeting on Facebook and Adwords: Attracting new users.</w:t>
        <w:br/>
        <w:t>Industry trade fairs: Promoting the brand and raising awareness on refurbishment.</w:t>
        <w:br/>
        <w:t>Local meetups: Engaging the community on sustainability.</w:t>
      </w:r>
    </w:p>
    <w:p>
      <w:pPr>
        <w:pStyle w:val="Heading3"/>
      </w:pPr>
      <w:r>
        <w:t>14. Legal</w:t>
      </w:r>
    </w:p>
    <w:p>
      <w:r>
        <w:t>BIT4K operates in compliance with Italian and EU regulations, with legal coverage to protect the company and its partners.</w:t>
      </w:r>
    </w:p>
    <w:p>
      <w:pPr>
        <w:pStyle w:val="Heading3"/>
      </w:pPr>
      <w:r>
        <w:t>15. FAQ</w:t>
      </w:r>
    </w:p>
    <w:p>
      <w:r>
        <w:t>How to use the BIT token? – For purchases and rewards in the BIT4K ecosystem.</w:t>
        <w:br/>
        <w:t>Why support us? – To reduce e-waste and promote a circular economy.</w:t>
        <w:br/>
        <w:t>How to buy BIT? – Available on PancakeSwap and via BIT4K Pay.</w:t>
        <w:br/>
        <w:t>What is BIT4K App? – A platform for sustainable, refurbished tech devices.</w:t>
      </w:r>
    </w:p>
    <w:p>
      <w:pPr>
        <w:pStyle w:val="Heading3"/>
      </w:pPr>
      <w:r>
        <w:t>16. Connect with Us</w:t>
      </w:r>
    </w:p>
    <w:p>
      <w:r>
        <w:t>Facebook: https://facebook.com/BIT4K</w:t>
        <w:br/>
        <w:t>Telegram: https://t.me/BIT4KTokenCommunity</w:t>
        <w:br/>
        <w:t>LinkedIn: https://linkedin.com/company/bit4k</w:t>
        <w:br/>
        <w:t>Website: https://www.bit4k.com</w:t>
      </w:r>
    </w:p>
    <w:p>
      <w:pPr>
        <w:pStyle w:val="Heading3"/>
      </w:pPr>
      <w:r>
        <w:t>Listing Information for CoinMarketCap</w:t>
      </w:r>
    </w:p>
    <w:p>
      <w:r>
        <w:t>Contract Address: 0x2a91D79e6E14B0A00DD4256d7c57E1d714c85F82</w:t>
        <w:br/>
        <w:t>Block Explorer: https://bscscan.com/token/0x2a91d79e6e14b0a00dd4256d7c57e1d714c85F82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